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CE4D99" w14:textId="7326A5A6" w:rsidR="007475B1" w:rsidRDefault="007475B1" w:rsidP="007475B1">
      <w:pPr>
        <w:pStyle w:val="Heading1"/>
      </w:pPr>
      <w:proofErr w:type="gramStart"/>
      <w:r>
        <w:t>@Transactional</w:t>
      </w:r>
      <w:proofErr w:type="gramEnd"/>
      <w:r>
        <w:t xml:space="preserve"> </w:t>
      </w:r>
    </w:p>
    <w:p w14:paraId="2CBD7C62" w14:textId="77777777" w:rsidR="007475B1" w:rsidRPr="007475B1" w:rsidRDefault="007475B1" w:rsidP="007475B1">
      <w:r w:rsidRPr="007475B1">
        <w:t xml:space="preserve">The @Transactional annotation in Spring is used to manage </w:t>
      </w:r>
      <w:r w:rsidRPr="007475B1">
        <w:rPr>
          <w:b/>
          <w:bCs/>
        </w:rPr>
        <w:t>database transactions</w:t>
      </w:r>
      <w:r w:rsidRPr="007475B1">
        <w:t xml:space="preserve"> declaratively. It ensures that a method (or a group of methods) executes within a </w:t>
      </w:r>
      <w:r w:rsidRPr="007475B1">
        <w:rPr>
          <w:b/>
          <w:bCs/>
        </w:rPr>
        <w:t>transactional context</w:t>
      </w:r>
      <w:r w:rsidRPr="007475B1">
        <w:t>, meaning:</w:t>
      </w:r>
    </w:p>
    <w:p w14:paraId="7C597C90" w14:textId="77777777" w:rsidR="007475B1" w:rsidRPr="007475B1" w:rsidRDefault="007475B1" w:rsidP="007475B1">
      <w:pPr>
        <w:numPr>
          <w:ilvl w:val="0"/>
          <w:numId w:val="1"/>
        </w:numPr>
      </w:pPr>
      <w:r w:rsidRPr="007475B1">
        <w:t xml:space="preserve">If the method </w:t>
      </w:r>
      <w:proofErr w:type="gramStart"/>
      <w:r w:rsidRPr="007475B1">
        <w:t>completes</w:t>
      </w:r>
      <w:proofErr w:type="gramEnd"/>
      <w:r w:rsidRPr="007475B1">
        <w:t xml:space="preserve"> successfully, the transaction is </w:t>
      </w:r>
      <w:r w:rsidRPr="007475B1">
        <w:rPr>
          <w:b/>
          <w:bCs/>
        </w:rPr>
        <w:t>committed</w:t>
      </w:r>
      <w:r w:rsidRPr="007475B1">
        <w:t>.</w:t>
      </w:r>
    </w:p>
    <w:p w14:paraId="100C8CA9" w14:textId="77777777" w:rsidR="007475B1" w:rsidRDefault="007475B1" w:rsidP="007475B1">
      <w:pPr>
        <w:numPr>
          <w:ilvl w:val="0"/>
          <w:numId w:val="1"/>
        </w:numPr>
      </w:pPr>
      <w:r w:rsidRPr="007475B1">
        <w:t xml:space="preserve">If a runtime exception occurs, the transaction is </w:t>
      </w:r>
      <w:r w:rsidRPr="007475B1">
        <w:rPr>
          <w:b/>
          <w:bCs/>
        </w:rPr>
        <w:t>rolled back</w:t>
      </w:r>
      <w:r w:rsidRPr="007475B1">
        <w:t xml:space="preserve"> automatically.</w:t>
      </w:r>
    </w:p>
    <w:p w14:paraId="3AD53CE7" w14:textId="77777777" w:rsidR="00A67C92" w:rsidRPr="00A67C92" w:rsidRDefault="00585287" w:rsidP="00A67C92">
      <w:r>
        <w:pict w14:anchorId="2DC07B1B">
          <v:rect id="_x0000_i1025" style="width:0;height:1.5pt" o:hralign="center" o:hrstd="t" o:hr="t" fillcolor="#a0a0a0" stroked="f"/>
        </w:pict>
      </w:r>
    </w:p>
    <w:p w14:paraId="218E501F" w14:textId="77777777" w:rsidR="00A67C92" w:rsidRPr="00A67C92" w:rsidRDefault="00A67C92" w:rsidP="00A67C92">
      <w:pPr>
        <w:rPr>
          <w:b/>
          <w:bCs/>
        </w:rPr>
      </w:pPr>
      <w:r w:rsidRPr="00A67C92">
        <w:rPr>
          <w:rFonts w:ascii="Segoe UI Emoji" w:hAnsi="Segoe UI Emoji" w:cs="Segoe UI Emoji"/>
          <w:b/>
          <w:bCs/>
        </w:rPr>
        <w:t>⚠️</w:t>
      </w:r>
      <w:r w:rsidRPr="00A67C92">
        <w:rPr>
          <w:b/>
          <w:bCs/>
        </w:rPr>
        <w:t xml:space="preserve"> Important Notes</w:t>
      </w:r>
    </w:p>
    <w:p w14:paraId="6BA485CF" w14:textId="77777777" w:rsidR="00A67C92" w:rsidRPr="00A67C92" w:rsidRDefault="00A67C92" w:rsidP="00A67C92">
      <w:pPr>
        <w:numPr>
          <w:ilvl w:val="0"/>
          <w:numId w:val="2"/>
        </w:numPr>
      </w:pPr>
      <w:r w:rsidRPr="00A67C92">
        <w:t xml:space="preserve">Works only on </w:t>
      </w:r>
      <w:r w:rsidRPr="00A67C92">
        <w:rPr>
          <w:b/>
          <w:bCs/>
        </w:rPr>
        <w:t>public methods</w:t>
      </w:r>
      <w:r w:rsidRPr="00A67C92">
        <w:t xml:space="preserve"> (due to proxy-based AOP).</w:t>
      </w:r>
    </w:p>
    <w:p w14:paraId="21AE3A28" w14:textId="77777777" w:rsidR="00A67C92" w:rsidRPr="00A67C92" w:rsidRDefault="00A67C92" w:rsidP="00A67C92">
      <w:pPr>
        <w:numPr>
          <w:ilvl w:val="0"/>
          <w:numId w:val="2"/>
        </w:numPr>
      </w:pPr>
      <w:r w:rsidRPr="00A67C92">
        <w:t xml:space="preserve">Won’t work if you call a @Transactional method from </w:t>
      </w:r>
      <w:r w:rsidRPr="00A67C92">
        <w:rPr>
          <w:b/>
          <w:bCs/>
        </w:rPr>
        <w:t>within the same class</w:t>
      </w:r>
      <w:r w:rsidRPr="00A67C92">
        <w:t xml:space="preserve"> unless you use AspectJ.</w:t>
      </w:r>
    </w:p>
    <w:p w14:paraId="33F9CFFF" w14:textId="77777777" w:rsidR="00A67C92" w:rsidRPr="00A67C92" w:rsidRDefault="00A67C92" w:rsidP="00A67C92">
      <w:pPr>
        <w:numPr>
          <w:ilvl w:val="0"/>
          <w:numId w:val="2"/>
        </w:numPr>
      </w:pPr>
      <w:r w:rsidRPr="00A67C92">
        <w:t xml:space="preserve">Only effective on </w:t>
      </w:r>
      <w:r w:rsidRPr="00A67C92">
        <w:rPr>
          <w:b/>
          <w:bCs/>
        </w:rPr>
        <w:t>Spring-managed beans</w:t>
      </w:r>
      <w:r w:rsidRPr="00A67C92">
        <w:t>.</w:t>
      </w:r>
    </w:p>
    <w:p w14:paraId="11AD3DB6" w14:textId="77777777" w:rsidR="00A67C92" w:rsidRPr="00A67C92" w:rsidRDefault="00585287" w:rsidP="00A67C92">
      <w:r>
        <w:pict w14:anchorId="4C3F7E18">
          <v:rect id="_x0000_i1026" style="width:0;height:1.5pt" o:hralign="center" o:hrstd="t" o:hr="t" fillcolor="#a0a0a0" stroked="f"/>
        </w:pict>
      </w:r>
    </w:p>
    <w:p w14:paraId="2A9DA986" w14:textId="77777777" w:rsidR="00CA4DE9" w:rsidRPr="00CA4DE9" w:rsidRDefault="00CA4DE9" w:rsidP="00CA4DE9">
      <w:pPr>
        <w:rPr>
          <w:b/>
          <w:bCs/>
        </w:rPr>
      </w:pPr>
      <w:r w:rsidRPr="00CA4DE9">
        <w:rPr>
          <w:rFonts w:ascii="Segoe UI Emoji" w:hAnsi="Segoe UI Emoji" w:cs="Segoe UI Emoji"/>
          <w:b/>
          <w:bCs/>
        </w:rPr>
        <w:t>🔹</w:t>
      </w:r>
      <w:r w:rsidRPr="00CA4DE9">
        <w:rPr>
          <w:b/>
          <w:bCs/>
        </w:rPr>
        <w:t xml:space="preserve"> Why @Transactional only works on public methods (when using Spring's proxy-based AOP)?</w:t>
      </w:r>
    </w:p>
    <w:p w14:paraId="7D7D347F" w14:textId="77777777" w:rsidR="00CA4DE9" w:rsidRPr="00CA4DE9" w:rsidRDefault="00CA4DE9" w:rsidP="00CA4DE9">
      <w:r w:rsidRPr="00CA4DE9">
        <w:t xml:space="preserve">Spring AOP (by default) uses </w:t>
      </w:r>
      <w:r w:rsidRPr="00CA4DE9">
        <w:rPr>
          <w:b/>
          <w:bCs/>
        </w:rPr>
        <w:t>JDK dynamic proxies</w:t>
      </w:r>
      <w:r w:rsidRPr="00CA4DE9">
        <w:t xml:space="preserve"> or </w:t>
      </w:r>
      <w:r w:rsidRPr="00CA4DE9">
        <w:rPr>
          <w:b/>
          <w:bCs/>
        </w:rPr>
        <w:t>CGLIB proxies</w:t>
      </w:r>
      <w:r w:rsidRPr="00CA4DE9">
        <w:t xml:space="preserve"> to apply cross-cutting concerns like transactions.</w:t>
      </w:r>
    </w:p>
    <w:p w14:paraId="4753DC87" w14:textId="77777777" w:rsidR="00CA4DE9" w:rsidRPr="00CA4DE9" w:rsidRDefault="00CA4DE9" w:rsidP="00CA4DE9">
      <w:pPr>
        <w:numPr>
          <w:ilvl w:val="0"/>
          <w:numId w:val="3"/>
        </w:numPr>
      </w:pPr>
      <w:r w:rsidRPr="00CA4DE9">
        <w:t xml:space="preserve">JDK dynamic proxies can </w:t>
      </w:r>
      <w:r w:rsidRPr="00CA4DE9">
        <w:rPr>
          <w:b/>
          <w:bCs/>
        </w:rPr>
        <w:t>only intercept interface methods</w:t>
      </w:r>
      <w:r w:rsidRPr="00CA4DE9">
        <w:t>.</w:t>
      </w:r>
    </w:p>
    <w:p w14:paraId="77401290" w14:textId="77777777" w:rsidR="00CA4DE9" w:rsidRPr="00CA4DE9" w:rsidRDefault="00CA4DE9" w:rsidP="00CA4DE9">
      <w:pPr>
        <w:numPr>
          <w:ilvl w:val="0"/>
          <w:numId w:val="3"/>
        </w:numPr>
      </w:pPr>
      <w:r w:rsidRPr="00CA4DE9">
        <w:t xml:space="preserve">CGLIB proxies (used when no interface exists) create </w:t>
      </w:r>
      <w:proofErr w:type="gramStart"/>
      <w:r w:rsidRPr="00CA4DE9">
        <w:t xml:space="preserve">a </w:t>
      </w:r>
      <w:r w:rsidRPr="00CA4DE9">
        <w:rPr>
          <w:b/>
          <w:bCs/>
        </w:rPr>
        <w:t>subclass</w:t>
      </w:r>
      <w:proofErr w:type="gramEnd"/>
      <w:r w:rsidRPr="00CA4DE9">
        <w:t xml:space="preserve"> and override methods.</w:t>
      </w:r>
    </w:p>
    <w:p w14:paraId="70151140" w14:textId="77777777" w:rsidR="00CA4DE9" w:rsidRPr="00CA4DE9" w:rsidRDefault="00CA4DE9" w:rsidP="00CA4DE9">
      <w:r w:rsidRPr="00CA4DE9">
        <w:t>Now, here's the catch:</w:t>
      </w:r>
    </w:p>
    <w:p w14:paraId="7343B6AA" w14:textId="77777777" w:rsidR="00CA4DE9" w:rsidRPr="00CA4DE9" w:rsidRDefault="00CA4DE9" w:rsidP="00CA4DE9">
      <w:r w:rsidRPr="00CA4DE9">
        <w:rPr>
          <w:b/>
          <w:bCs/>
        </w:rPr>
        <w:t>Proxies can only intercept method calls made from external callers</w:t>
      </w:r>
      <w:r w:rsidRPr="00CA4DE9">
        <w:t xml:space="preserve">, and </w:t>
      </w:r>
      <w:r w:rsidRPr="00CA4DE9">
        <w:rPr>
          <w:b/>
          <w:bCs/>
        </w:rPr>
        <w:t>only public methods</w:t>
      </w:r>
      <w:r w:rsidRPr="00CA4DE9">
        <w:t xml:space="preserve"> are part of the proxy interface/subclass.</w:t>
      </w:r>
    </w:p>
    <w:p w14:paraId="07C37FB0" w14:textId="77777777" w:rsidR="00CA4DE9" w:rsidRPr="00CA4DE9" w:rsidRDefault="00CA4DE9" w:rsidP="00CA4DE9">
      <w:r w:rsidRPr="00CA4DE9">
        <w:t>So:</w:t>
      </w:r>
    </w:p>
    <w:p w14:paraId="552A4BC0" w14:textId="77777777" w:rsidR="00CA4DE9" w:rsidRPr="00CA4DE9" w:rsidRDefault="00CA4DE9" w:rsidP="00CA4DE9">
      <w:proofErr w:type="gramStart"/>
      <w:r w:rsidRPr="00CA4DE9">
        <w:t>@Transactional</w:t>
      </w:r>
      <w:proofErr w:type="gramEnd"/>
    </w:p>
    <w:p w14:paraId="52A8D4FF" w14:textId="77777777" w:rsidR="00CA4DE9" w:rsidRPr="00CA4DE9" w:rsidRDefault="00CA4DE9" w:rsidP="00CA4DE9">
      <w:r w:rsidRPr="00CA4DE9">
        <w:t xml:space="preserve">private void </w:t>
      </w:r>
      <w:proofErr w:type="spellStart"/>
      <w:proofErr w:type="gramStart"/>
      <w:r w:rsidRPr="00CA4DE9">
        <w:t>doSomething</w:t>
      </w:r>
      <w:proofErr w:type="spellEnd"/>
      <w:r w:rsidRPr="00CA4DE9">
        <w:t>(</w:t>
      </w:r>
      <w:proofErr w:type="gramEnd"/>
      <w:r w:rsidRPr="00CA4DE9">
        <w:t xml:space="preserve">) </w:t>
      </w:r>
      <w:proofErr w:type="gramStart"/>
      <w:r w:rsidRPr="00CA4DE9">
        <w:t>{ ...</w:t>
      </w:r>
      <w:proofErr w:type="gramEnd"/>
      <w:r w:rsidRPr="00CA4DE9">
        <w:t xml:space="preserve"> }  // </w:t>
      </w:r>
      <w:r w:rsidRPr="00CA4DE9">
        <w:rPr>
          <w:rFonts w:ascii="Segoe UI Emoji" w:hAnsi="Segoe UI Emoji" w:cs="Segoe UI Emoji"/>
        </w:rPr>
        <w:t>❌</w:t>
      </w:r>
      <w:r w:rsidRPr="00CA4DE9">
        <w:t xml:space="preserve"> Won't be intercepted</w:t>
      </w:r>
    </w:p>
    <w:p w14:paraId="32002915" w14:textId="77777777" w:rsidR="00CA4DE9" w:rsidRPr="00CA4DE9" w:rsidRDefault="00CA4DE9" w:rsidP="00CA4DE9">
      <w:r w:rsidRPr="00CA4DE9">
        <w:t xml:space="preserve">Even if it's marked as @Transactional, Spring </w:t>
      </w:r>
      <w:r w:rsidRPr="00CA4DE9">
        <w:rPr>
          <w:b/>
          <w:bCs/>
        </w:rPr>
        <w:t>won’t proxy it</w:t>
      </w:r>
      <w:r w:rsidRPr="00CA4DE9">
        <w:t xml:space="preserve"> unless it's public — because private, protected, or package-private methods can't be overridden or proxied in a way Spring AOP expects.</w:t>
      </w:r>
    </w:p>
    <w:p w14:paraId="4B34DA6D" w14:textId="77777777" w:rsidR="00CA4DE9" w:rsidRPr="00CA4DE9" w:rsidRDefault="00585287" w:rsidP="00CA4DE9">
      <w:r>
        <w:pict w14:anchorId="788FCC3F">
          <v:rect id="_x0000_i1027" style="width:0;height:1.5pt" o:hralign="center" o:hrstd="t" o:hr="t" fillcolor="#a0a0a0" stroked="f"/>
        </w:pict>
      </w:r>
    </w:p>
    <w:p w14:paraId="45AC7298" w14:textId="77777777" w:rsidR="00CA4DE9" w:rsidRPr="00CA4DE9" w:rsidRDefault="00CA4DE9" w:rsidP="00CA4DE9">
      <w:pPr>
        <w:rPr>
          <w:b/>
          <w:bCs/>
        </w:rPr>
      </w:pPr>
      <w:r w:rsidRPr="00CA4DE9">
        <w:rPr>
          <w:rFonts w:ascii="Segoe UI Emoji" w:hAnsi="Segoe UI Emoji" w:cs="Segoe UI Emoji"/>
          <w:b/>
          <w:bCs/>
        </w:rPr>
        <w:t>🔹</w:t>
      </w:r>
      <w:r w:rsidRPr="00CA4DE9">
        <w:rPr>
          <w:b/>
          <w:bCs/>
        </w:rPr>
        <w:t xml:space="preserve"> Why calling a @Transactional method from within the same class won’t work?</w:t>
      </w:r>
    </w:p>
    <w:p w14:paraId="03B519BF" w14:textId="77777777" w:rsidR="00CA4DE9" w:rsidRPr="00CA4DE9" w:rsidRDefault="00CA4DE9" w:rsidP="00CA4DE9">
      <w:r w:rsidRPr="00CA4DE9">
        <w:t xml:space="preserve">This is called </w:t>
      </w:r>
      <w:r w:rsidRPr="00CA4DE9">
        <w:rPr>
          <w:b/>
          <w:bCs/>
        </w:rPr>
        <w:t>self-invocation</w:t>
      </w:r>
      <w:r w:rsidRPr="00CA4DE9">
        <w:t>, and it bypasses the proxy.</w:t>
      </w:r>
    </w:p>
    <w:p w14:paraId="55A976C6" w14:textId="77777777" w:rsidR="00CA4DE9" w:rsidRPr="00CA4DE9" w:rsidRDefault="00CA4DE9" w:rsidP="00CA4DE9">
      <w:r w:rsidRPr="00CA4DE9">
        <w:t>Example:</w:t>
      </w:r>
    </w:p>
    <w:p w14:paraId="631A4344" w14:textId="77777777" w:rsidR="00CA4DE9" w:rsidRPr="00CA4DE9" w:rsidRDefault="00CA4DE9" w:rsidP="00CA4DE9">
      <w:proofErr w:type="gramStart"/>
      <w:r w:rsidRPr="00CA4DE9">
        <w:t>@Service</w:t>
      </w:r>
      <w:proofErr w:type="gramEnd"/>
    </w:p>
    <w:p w14:paraId="01936F8F" w14:textId="77777777" w:rsidR="00CA4DE9" w:rsidRPr="00CA4DE9" w:rsidRDefault="00CA4DE9" w:rsidP="00CA4DE9">
      <w:r w:rsidRPr="00CA4DE9">
        <w:t xml:space="preserve">public class </w:t>
      </w:r>
      <w:proofErr w:type="spellStart"/>
      <w:r w:rsidRPr="00CA4DE9">
        <w:t>UserService</w:t>
      </w:r>
      <w:proofErr w:type="spellEnd"/>
      <w:r w:rsidRPr="00CA4DE9">
        <w:t xml:space="preserve"> {</w:t>
      </w:r>
    </w:p>
    <w:p w14:paraId="102B6AFD" w14:textId="77777777" w:rsidR="00CA4DE9" w:rsidRPr="00CA4DE9" w:rsidRDefault="00CA4DE9" w:rsidP="00CA4DE9"/>
    <w:p w14:paraId="6CB41B90" w14:textId="77777777" w:rsidR="00CA4DE9" w:rsidRPr="00CA4DE9" w:rsidRDefault="00CA4DE9" w:rsidP="00CA4DE9">
      <w:r w:rsidRPr="00CA4DE9">
        <w:t xml:space="preserve">    public void </w:t>
      </w:r>
      <w:proofErr w:type="spellStart"/>
      <w:proofErr w:type="gramStart"/>
      <w:r w:rsidRPr="00CA4DE9">
        <w:t>outerMethod</w:t>
      </w:r>
      <w:proofErr w:type="spellEnd"/>
      <w:r w:rsidRPr="00CA4DE9">
        <w:t>(</w:t>
      </w:r>
      <w:proofErr w:type="gramEnd"/>
      <w:r w:rsidRPr="00CA4DE9">
        <w:t>) {</w:t>
      </w:r>
    </w:p>
    <w:p w14:paraId="54925CBC" w14:textId="77777777" w:rsidR="00CA4DE9" w:rsidRPr="00CA4DE9" w:rsidRDefault="00CA4DE9" w:rsidP="00CA4DE9">
      <w:r w:rsidRPr="00CA4DE9">
        <w:t xml:space="preserve">        </w:t>
      </w:r>
      <w:proofErr w:type="spellStart"/>
      <w:proofErr w:type="gramStart"/>
      <w:r w:rsidRPr="00CA4DE9">
        <w:t>innerTransactionalMethod</w:t>
      </w:r>
      <w:proofErr w:type="spellEnd"/>
      <w:r w:rsidRPr="00CA4DE9">
        <w:t>(</w:t>
      </w:r>
      <w:proofErr w:type="gramEnd"/>
      <w:r w:rsidRPr="00CA4DE9">
        <w:t xml:space="preserve">); // </w:t>
      </w:r>
      <w:r w:rsidRPr="00CA4DE9">
        <w:rPr>
          <w:rFonts w:ascii="Segoe UI Emoji" w:hAnsi="Segoe UI Emoji" w:cs="Segoe UI Emoji"/>
        </w:rPr>
        <w:t>❌</w:t>
      </w:r>
      <w:r w:rsidRPr="00CA4DE9">
        <w:t xml:space="preserve"> No transaction applied</w:t>
      </w:r>
    </w:p>
    <w:p w14:paraId="0DFC6C72" w14:textId="77777777" w:rsidR="00CA4DE9" w:rsidRPr="00CA4DE9" w:rsidRDefault="00CA4DE9" w:rsidP="00CA4DE9">
      <w:r w:rsidRPr="00CA4DE9">
        <w:t xml:space="preserve">    }</w:t>
      </w:r>
    </w:p>
    <w:p w14:paraId="27D90438" w14:textId="77777777" w:rsidR="00CA4DE9" w:rsidRPr="00CA4DE9" w:rsidRDefault="00CA4DE9" w:rsidP="00CA4DE9"/>
    <w:p w14:paraId="4B8391AA" w14:textId="77777777" w:rsidR="00CA4DE9" w:rsidRPr="00CA4DE9" w:rsidRDefault="00CA4DE9" w:rsidP="00CA4DE9">
      <w:r w:rsidRPr="00CA4DE9">
        <w:t xml:space="preserve">    </w:t>
      </w:r>
      <w:proofErr w:type="gramStart"/>
      <w:r w:rsidRPr="00CA4DE9">
        <w:t>@Transactional</w:t>
      </w:r>
      <w:proofErr w:type="gramEnd"/>
    </w:p>
    <w:p w14:paraId="1177FEE0" w14:textId="77777777" w:rsidR="00CA4DE9" w:rsidRPr="00CA4DE9" w:rsidRDefault="00CA4DE9" w:rsidP="00CA4DE9">
      <w:r w:rsidRPr="00CA4DE9">
        <w:t xml:space="preserve">    public void </w:t>
      </w:r>
      <w:proofErr w:type="spellStart"/>
      <w:proofErr w:type="gramStart"/>
      <w:r w:rsidRPr="00CA4DE9">
        <w:t>innerTransactionalMethod</w:t>
      </w:r>
      <w:proofErr w:type="spellEnd"/>
      <w:r w:rsidRPr="00CA4DE9">
        <w:t>(</w:t>
      </w:r>
      <w:proofErr w:type="gramEnd"/>
      <w:r w:rsidRPr="00CA4DE9">
        <w:t>) {</w:t>
      </w:r>
    </w:p>
    <w:p w14:paraId="4379A23A" w14:textId="77777777" w:rsidR="00CA4DE9" w:rsidRPr="00CA4DE9" w:rsidRDefault="00CA4DE9" w:rsidP="00CA4DE9">
      <w:r w:rsidRPr="00CA4DE9">
        <w:t xml:space="preserve">        // Transaction won't start!</w:t>
      </w:r>
    </w:p>
    <w:p w14:paraId="2C517685" w14:textId="77777777" w:rsidR="00CA4DE9" w:rsidRPr="00CA4DE9" w:rsidRDefault="00CA4DE9" w:rsidP="00CA4DE9">
      <w:r w:rsidRPr="00CA4DE9">
        <w:t xml:space="preserve">    }</w:t>
      </w:r>
    </w:p>
    <w:p w14:paraId="4C3C91ED" w14:textId="77777777" w:rsidR="00CA4DE9" w:rsidRPr="00CA4DE9" w:rsidRDefault="00CA4DE9" w:rsidP="00CA4DE9">
      <w:r w:rsidRPr="00CA4DE9">
        <w:t>}</w:t>
      </w:r>
    </w:p>
    <w:p w14:paraId="4AB7011F" w14:textId="77777777" w:rsidR="00CA4DE9" w:rsidRPr="00CA4DE9" w:rsidRDefault="00CA4DE9" w:rsidP="00CA4DE9">
      <w:r w:rsidRPr="00CA4DE9">
        <w:rPr>
          <w:b/>
          <w:bCs/>
        </w:rPr>
        <w:t>Why?</w:t>
      </w:r>
      <w:r w:rsidRPr="00CA4DE9">
        <w:br/>
        <w:t xml:space="preserve">Because the proxy is only used when </w:t>
      </w:r>
      <w:r w:rsidRPr="00CA4DE9">
        <w:rPr>
          <w:b/>
          <w:bCs/>
        </w:rPr>
        <w:t>another Spring bean</w:t>
      </w:r>
      <w:r w:rsidRPr="00CA4DE9">
        <w:t xml:space="preserve"> calls the method.</w:t>
      </w:r>
      <w:r w:rsidRPr="00CA4DE9">
        <w:br/>
        <w:t xml:space="preserve">In the example, you're calling the method </w:t>
      </w:r>
      <w:r w:rsidRPr="00CA4DE9">
        <w:rPr>
          <w:b/>
          <w:bCs/>
        </w:rPr>
        <w:t>directly</w:t>
      </w:r>
      <w:r w:rsidRPr="00CA4DE9">
        <w:t xml:space="preserve">, so the proxy (and therefore the transaction) is </w:t>
      </w:r>
      <w:r w:rsidRPr="00CA4DE9">
        <w:rPr>
          <w:b/>
          <w:bCs/>
        </w:rPr>
        <w:t>not triggered</w:t>
      </w:r>
      <w:r w:rsidRPr="00CA4DE9">
        <w:t>.</w:t>
      </w:r>
    </w:p>
    <w:p w14:paraId="69B2DBCC" w14:textId="77777777" w:rsidR="00CA4DE9" w:rsidRPr="00CA4DE9" w:rsidRDefault="00585287" w:rsidP="00CA4DE9">
      <w:r>
        <w:pict w14:anchorId="3F9B73D7">
          <v:rect id="_x0000_i1028" style="width:0;height:1.5pt" o:hralign="center" o:hrstd="t" o:hr="t" fillcolor="#a0a0a0" stroked="f"/>
        </w:pict>
      </w:r>
    </w:p>
    <w:p w14:paraId="0DA723A3" w14:textId="77777777" w:rsidR="00CA4DE9" w:rsidRPr="00CA4DE9" w:rsidRDefault="00CA4DE9" w:rsidP="00CA4DE9">
      <w:pPr>
        <w:rPr>
          <w:b/>
          <w:bCs/>
        </w:rPr>
      </w:pPr>
      <w:r w:rsidRPr="00CA4DE9">
        <w:rPr>
          <w:rFonts w:ascii="Segoe UI Emoji" w:hAnsi="Segoe UI Emoji" w:cs="Segoe UI Emoji"/>
          <w:b/>
          <w:bCs/>
        </w:rPr>
        <w:t>🔹</w:t>
      </w:r>
      <w:r w:rsidRPr="00CA4DE9">
        <w:rPr>
          <w:b/>
          <w:bCs/>
        </w:rPr>
        <w:t xml:space="preserve"> Why is @Transactional only effective on Spring-managed beans?</w:t>
      </w:r>
    </w:p>
    <w:p w14:paraId="600EE7B9" w14:textId="77777777" w:rsidR="00CA4DE9" w:rsidRPr="00CA4DE9" w:rsidRDefault="00CA4DE9" w:rsidP="00CA4DE9">
      <w:r w:rsidRPr="00CA4DE9">
        <w:t xml:space="preserve">Because Spring applies @Transactional using </w:t>
      </w:r>
      <w:r w:rsidRPr="00CA4DE9">
        <w:rPr>
          <w:b/>
          <w:bCs/>
        </w:rPr>
        <w:t>proxies</w:t>
      </w:r>
      <w:r w:rsidRPr="00CA4DE9">
        <w:t xml:space="preserve">, and </w:t>
      </w:r>
      <w:r w:rsidRPr="00CA4DE9">
        <w:rPr>
          <w:b/>
          <w:bCs/>
        </w:rPr>
        <w:t>only beans managed by the Spring container</w:t>
      </w:r>
      <w:r w:rsidRPr="00CA4DE9">
        <w:t xml:space="preserve"> can be proxied this way.</w:t>
      </w:r>
    </w:p>
    <w:p w14:paraId="36DC974C" w14:textId="77777777" w:rsidR="00CA4DE9" w:rsidRPr="00CA4DE9" w:rsidRDefault="00CA4DE9" w:rsidP="00CA4DE9">
      <w:r w:rsidRPr="00CA4DE9">
        <w:t>So:</w:t>
      </w:r>
    </w:p>
    <w:p w14:paraId="764EA62A" w14:textId="77777777" w:rsidR="00CA4DE9" w:rsidRPr="00CA4DE9" w:rsidRDefault="00CA4DE9" w:rsidP="00CA4DE9">
      <w:proofErr w:type="spellStart"/>
      <w:r w:rsidRPr="00CA4DE9">
        <w:t>UserService</w:t>
      </w:r>
      <w:proofErr w:type="spellEnd"/>
      <w:r w:rsidRPr="00CA4DE9">
        <w:t xml:space="preserve"> service = new </w:t>
      </w:r>
      <w:proofErr w:type="spellStart"/>
      <w:proofErr w:type="gramStart"/>
      <w:r w:rsidRPr="00CA4DE9">
        <w:t>UserService</w:t>
      </w:r>
      <w:proofErr w:type="spellEnd"/>
      <w:r w:rsidRPr="00CA4DE9">
        <w:t>(</w:t>
      </w:r>
      <w:proofErr w:type="gramEnd"/>
      <w:r w:rsidRPr="00CA4DE9">
        <w:t xml:space="preserve">); // </w:t>
      </w:r>
      <w:r w:rsidRPr="00CA4DE9">
        <w:rPr>
          <w:rFonts w:ascii="Segoe UI Emoji" w:hAnsi="Segoe UI Emoji" w:cs="Segoe UI Emoji"/>
        </w:rPr>
        <w:t>❌</w:t>
      </w:r>
      <w:r w:rsidRPr="00CA4DE9">
        <w:t xml:space="preserve"> Not managed by Spring</w:t>
      </w:r>
    </w:p>
    <w:p w14:paraId="42498DD9" w14:textId="77777777" w:rsidR="00CA4DE9" w:rsidRPr="00CA4DE9" w:rsidRDefault="00CA4DE9" w:rsidP="00CA4DE9">
      <w:proofErr w:type="spellStart"/>
      <w:proofErr w:type="gramStart"/>
      <w:r w:rsidRPr="00CA4DE9">
        <w:t>service.doSomething</w:t>
      </w:r>
      <w:proofErr w:type="spellEnd"/>
      <w:proofErr w:type="gramEnd"/>
      <w:r w:rsidRPr="00CA4DE9">
        <w:t xml:space="preserve">(); </w:t>
      </w:r>
      <w:proofErr w:type="gramStart"/>
      <w:r w:rsidRPr="00CA4DE9">
        <w:t>// @</w:t>
      </w:r>
      <w:proofErr w:type="gramEnd"/>
      <w:r w:rsidRPr="00CA4DE9">
        <w:t>Transactional won't work</w:t>
      </w:r>
    </w:p>
    <w:p w14:paraId="7A7C7DE0" w14:textId="77777777" w:rsidR="00CA4DE9" w:rsidRDefault="00CA4DE9" w:rsidP="00CA4DE9"/>
    <w:p w14:paraId="1AD38996" w14:textId="1E71454E" w:rsidR="00CA4DE9" w:rsidRPr="00CA4DE9" w:rsidRDefault="00CA4DE9" w:rsidP="00CA4DE9">
      <w:r w:rsidRPr="00CA4DE9">
        <w:t>Correct way:</w:t>
      </w:r>
    </w:p>
    <w:p w14:paraId="5186ABD7" w14:textId="77777777" w:rsidR="00CA4DE9" w:rsidRPr="00CA4DE9" w:rsidRDefault="00CA4DE9" w:rsidP="00CA4DE9">
      <w:r w:rsidRPr="00CA4DE9">
        <w:t>@Autowired</w:t>
      </w:r>
    </w:p>
    <w:p w14:paraId="367B2CC0" w14:textId="77777777" w:rsidR="00CA4DE9" w:rsidRPr="00CA4DE9" w:rsidRDefault="00CA4DE9" w:rsidP="00CA4DE9">
      <w:r w:rsidRPr="00CA4DE9">
        <w:t xml:space="preserve">private </w:t>
      </w:r>
      <w:proofErr w:type="spellStart"/>
      <w:r w:rsidRPr="00CA4DE9">
        <w:t>UserService</w:t>
      </w:r>
      <w:proofErr w:type="spellEnd"/>
      <w:r w:rsidRPr="00CA4DE9">
        <w:t xml:space="preserve"> service; // </w:t>
      </w:r>
      <w:r w:rsidRPr="00CA4DE9">
        <w:rPr>
          <w:rFonts w:ascii="Segoe UI Emoji" w:hAnsi="Segoe UI Emoji" w:cs="Segoe UI Emoji"/>
        </w:rPr>
        <w:t>✅</w:t>
      </w:r>
      <w:r w:rsidRPr="00CA4DE9">
        <w:t xml:space="preserve"> Spring-managed</w:t>
      </w:r>
    </w:p>
    <w:p w14:paraId="2E708CD4" w14:textId="77777777" w:rsidR="00CA4DE9" w:rsidRPr="00CA4DE9" w:rsidRDefault="00CA4DE9" w:rsidP="00CA4DE9"/>
    <w:p w14:paraId="2ED77B02" w14:textId="77777777" w:rsidR="00CA4DE9" w:rsidRPr="00CA4DE9" w:rsidRDefault="00CA4DE9" w:rsidP="00CA4DE9">
      <w:proofErr w:type="spellStart"/>
      <w:proofErr w:type="gramStart"/>
      <w:r w:rsidRPr="00CA4DE9">
        <w:t>service.doSomething</w:t>
      </w:r>
      <w:proofErr w:type="spellEnd"/>
      <w:proofErr w:type="gramEnd"/>
      <w:r w:rsidRPr="00CA4DE9">
        <w:t>(); // Transactional will work</w:t>
      </w:r>
    </w:p>
    <w:p w14:paraId="1B96B4F9" w14:textId="77777777" w:rsidR="00CA4DE9" w:rsidRPr="00CA4DE9" w:rsidRDefault="00CA4DE9" w:rsidP="00CA4DE9">
      <w:r w:rsidRPr="00CA4DE9">
        <w:t xml:space="preserve">If </w:t>
      </w:r>
      <w:proofErr w:type="gramStart"/>
      <w:r w:rsidRPr="00CA4DE9">
        <w:t>you</w:t>
      </w:r>
      <w:proofErr w:type="gramEnd"/>
      <w:r w:rsidRPr="00CA4DE9">
        <w:t xml:space="preserve"> manually </w:t>
      </w:r>
      <w:proofErr w:type="spellStart"/>
      <w:r w:rsidRPr="00CA4DE9">
        <w:t>new</w:t>
      </w:r>
      <w:proofErr w:type="spellEnd"/>
      <w:r w:rsidRPr="00CA4DE9">
        <w:t xml:space="preserve"> the class (not through Spring), you’re not using the proxy at all — so no AOP, no transactions.</w:t>
      </w:r>
    </w:p>
    <w:p w14:paraId="7FA9859A" w14:textId="77777777" w:rsidR="00CA4DE9" w:rsidRPr="00CA4DE9" w:rsidRDefault="00585287" w:rsidP="00CA4DE9">
      <w:r>
        <w:pict w14:anchorId="49B7C8C2">
          <v:rect id="_x0000_i1029" style="width:0;height:1.5pt" o:hralign="center" o:hrstd="t" o:hr="t" fillcolor="#a0a0a0" stroked="f"/>
        </w:pict>
      </w:r>
    </w:p>
    <w:p w14:paraId="25775A49" w14:textId="77777777" w:rsidR="00CA4DE9" w:rsidRPr="00CA4DE9" w:rsidRDefault="00CA4DE9" w:rsidP="00CA4DE9">
      <w:pPr>
        <w:rPr>
          <w:b/>
          <w:bCs/>
        </w:rPr>
      </w:pPr>
      <w:r w:rsidRPr="00CA4DE9">
        <w:rPr>
          <w:rFonts w:ascii="Segoe UI Symbol" w:hAnsi="Segoe UI Symbol" w:cs="Segoe UI Symbol"/>
          <w:b/>
          <w:bCs/>
        </w:rPr>
        <w:t>🛠</w:t>
      </w:r>
      <w:r w:rsidRPr="00CA4DE9">
        <w:rPr>
          <w:b/>
          <w:bCs/>
        </w:rPr>
        <w:t xml:space="preserve"> Workaround for Self-invocation?</w:t>
      </w:r>
    </w:p>
    <w:p w14:paraId="6ECF6760" w14:textId="77777777" w:rsidR="00CA4DE9" w:rsidRPr="00CA4DE9" w:rsidRDefault="00CA4DE9" w:rsidP="00CA4DE9">
      <w:r w:rsidRPr="00CA4DE9">
        <w:t xml:space="preserve">Use </w:t>
      </w:r>
      <w:r w:rsidRPr="00CA4DE9">
        <w:rPr>
          <w:b/>
          <w:bCs/>
        </w:rPr>
        <w:t>AspectJ</w:t>
      </w:r>
      <w:r w:rsidRPr="00CA4DE9">
        <w:t xml:space="preserve"> or programmatic transaction management.</w:t>
      </w:r>
      <w:r w:rsidRPr="00CA4DE9">
        <w:br/>
        <w:t xml:space="preserve">With AspectJ, Spring uses </w:t>
      </w:r>
      <w:r w:rsidRPr="00CA4DE9">
        <w:rPr>
          <w:b/>
          <w:bCs/>
        </w:rPr>
        <w:t>compile-time or load-time weaving</w:t>
      </w:r>
      <w:r w:rsidRPr="00CA4DE9">
        <w:t>, so even internal method calls can be intercepted.</w:t>
      </w:r>
    </w:p>
    <w:p w14:paraId="242D477E" w14:textId="77777777" w:rsidR="00A67C92" w:rsidRPr="007475B1" w:rsidRDefault="00A67C92" w:rsidP="00A67C92"/>
    <w:p w14:paraId="1F62E6FB" w14:textId="0A1EE2B0" w:rsidR="007475B1" w:rsidRDefault="000B3B36" w:rsidP="000B3B36">
      <w:pPr>
        <w:pStyle w:val="Heading1"/>
      </w:pPr>
      <w:r>
        <w:t>Part 1-</w:t>
      </w:r>
      <w:r w:rsidR="0035582C">
        <w:t xml:space="preserve"> Udemy </w:t>
      </w:r>
      <w:proofErr w:type="spellStart"/>
      <w:r w:rsidR="0035582C">
        <w:t>Url</w:t>
      </w:r>
      <w:proofErr w:type="spellEnd"/>
      <w:r w:rsidR="0035582C">
        <w:t xml:space="preserve"> - </w:t>
      </w:r>
      <w:hyperlink r:id="rId5" w:history="1">
        <w:r w:rsidR="0035582C" w:rsidRPr="0035582C">
          <w:rPr>
            <w:rStyle w:val="Hyperlink"/>
          </w:rPr>
          <w:t>Notebook</w:t>
        </w:r>
      </w:hyperlink>
    </w:p>
    <w:p w14:paraId="0CF2742C" w14:textId="617B3C26" w:rsidR="00A63FEA" w:rsidRDefault="00A63FEA"/>
    <w:p w14:paraId="458AD205" w14:textId="7F7FC13A" w:rsidR="009F3F4F" w:rsidRDefault="00782CFF">
      <w:r w:rsidRPr="00782CFF">
        <w:rPr>
          <w:noProof/>
        </w:rPr>
        <w:drawing>
          <wp:inline distT="0" distB="0" distL="0" distR="0" wp14:anchorId="6324CF52" wp14:editId="3C36F737">
            <wp:extent cx="5943600" cy="6364605"/>
            <wp:effectExtent l="0" t="0" r="0" b="0"/>
            <wp:docPr id="1363835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8351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8003" w14:textId="25ACD08B" w:rsidR="00A273A8" w:rsidRDefault="00776540">
      <w:r w:rsidRPr="00776540">
        <w:rPr>
          <w:noProof/>
        </w:rPr>
        <w:drawing>
          <wp:inline distT="0" distB="0" distL="0" distR="0" wp14:anchorId="71C9320B" wp14:editId="4E91D01F">
            <wp:extent cx="5607338" cy="5137414"/>
            <wp:effectExtent l="0" t="0" r="0" b="6350"/>
            <wp:docPr id="44147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796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513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447E" w14:textId="0F38BEC6" w:rsidR="00FA3028" w:rsidRDefault="00A44B82">
      <w:r w:rsidRPr="00A44B82">
        <w:rPr>
          <w:noProof/>
        </w:rPr>
        <w:drawing>
          <wp:inline distT="0" distB="0" distL="0" distR="0" wp14:anchorId="0EFB78E4" wp14:editId="371D29F6">
            <wp:extent cx="5943600" cy="4699635"/>
            <wp:effectExtent l="0" t="0" r="0" b="5715"/>
            <wp:docPr id="1405863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63202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AE4D" w14:textId="3F01CD2E" w:rsidR="001A1D9F" w:rsidRDefault="004435F4">
      <w:r w:rsidRPr="004435F4">
        <w:rPr>
          <w:noProof/>
        </w:rPr>
        <w:drawing>
          <wp:inline distT="0" distB="0" distL="0" distR="0" wp14:anchorId="43292C29" wp14:editId="616E34C2">
            <wp:extent cx="5943600" cy="6027420"/>
            <wp:effectExtent l="0" t="0" r="0" b="0"/>
            <wp:docPr id="277194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9438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92A9" w14:textId="1E4F7945" w:rsidR="004435F4" w:rsidRDefault="009D17D3">
      <w:r w:rsidRPr="009D17D3">
        <w:rPr>
          <w:noProof/>
        </w:rPr>
        <w:drawing>
          <wp:inline distT="0" distB="0" distL="0" distR="0" wp14:anchorId="69EC12A6" wp14:editId="73A24A20">
            <wp:extent cx="5226319" cy="4750044"/>
            <wp:effectExtent l="0" t="0" r="0" b="0"/>
            <wp:docPr id="11511796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79610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6319" cy="47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3E36" w14:textId="642EE3E2" w:rsidR="00435719" w:rsidRDefault="009B1077">
      <w:r w:rsidRPr="009B1077">
        <w:rPr>
          <w:noProof/>
        </w:rPr>
        <w:drawing>
          <wp:inline distT="0" distB="0" distL="0" distR="0" wp14:anchorId="75E94677" wp14:editId="2AF176BE">
            <wp:extent cx="5943600" cy="4100830"/>
            <wp:effectExtent l="0" t="0" r="0" b="0"/>
            <wp:docPr id="510211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1171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A261" w14:textId="56A79F3C" w:rsidR="000B3B36" w:rsidRDefault="000B3B36" w:rsidP="000B3B36">
      <w:pPr>
        <w:pStyle w:val="Heading1"/>
      </w:pPr>
      <w:r>
        <w:t>Part – 2</w:t>
      </w:r>
      <w:r w:rsidR="0035582C">
        <w:t xml:space="preserve"> Udemy </w:t>
      </w:r>
      <w:proofErr w:type="spellStart"/>
      <w:r w:rsidR="0035582C">
        <w:t>Url</w:t>
      </w:r>
      <w:proofErr w:type="spellEnd"/>
      <w:r w:rsidR="0035582C">
        <w:t xml:space="preserve"> - </w:t>
      </w:r>
      <w:hyperlink r:id="rId12" w:history="1">
        <w:r w:rsidR="0035582C" w:rsidRPr="0035582C">
          <w:rPr>
            <w:rStyle w:val="Hyperlink"/>
          </w:rPr>
          <w:t>Notebook</w:t>
        </w:r>
      </w:hyperlink>
    </w:p>
    <w:p w14:paraId="4EAA9B9E" w14:textId="04658129" w:rsidR="000B3B36" w:rsidRDefault="00D719C4" w:rsidP="000B3B36">
      <w:r w:rsidRPr="00D719C4">
        <w:rPr>
          <w:noProof/>
        </w:rPr>
        <w:drawing>
          <wp:inline distT="0" distB="0" distL="0" distR="0" wp14:anchorId="4518BE96" wp14:editId="2924A752">
            <wp:extent cx="5943600" cy="6182995"/>
            <wp:effectExtent l="0" t="0" r="0" b="8255"/>
            <wp:docPr id="1395721776" name="Picture 1" descr="A diagram of a transa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21776" name="Picture 1" descr="A diagram of a transactio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2AB7" w14:textId="1BC59018" w:rsidR="003C5C52" w:rsidRDefault="00E139DA" w:rsidP="000B3B36">
      <w:r w:rsidRPr="00E139DA">
        <w:rPr>
          <w:noProof/>
        </w:rPr>
        <w:drawing>
          <wp:inline distT="0" distB="0" distL="0" distR="0" wp14:anchorId="0535BA18" wp14:editId="42108EF7">
            <wp:extent cx="5943600" cy="2084070"/>
            <wp:effectExtent l="0" t="0" r="0" b="0"/>
            <wp:docPr id="14376625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66254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42D4" w14:textId="2854AE2C" w:rsidR="00E16200" w:rsidRDefault="003540FE" w:rsidP="000B3B36">
      <w:r w:rsidRPr="003540FE">
        <w:rPr>
          <w:noProof/>
        </w:rPr>
        <w:drawing>
          <wp:inline distT="0" distB="0" distL="0" distR="0" wp14:anchorId="53AA96E4" wp14:editId="526B788D">
            <wp:extent cx="5499383" cy="7213971"/>
            <wp:effectExtent l="0" t="0" r="6350" b="6350"/>
            <wp:docPr id="1190716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7165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721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AB0B9" w14:textId="61305FA7" w:rsidR="00B03B59" w:rsidRDefault="00AD1B5B" w:rsidP="000B3B36">
      <w:r w:rsidRPr="00AD1B5B">
        <w:rPr>
          <w:noProof/>
        </w:rPr>
        <w:drawing>
          <wp:inline distT="0" distB="0" distL="0" distR="0" wp14:anchorId="17D2744B" wp14:editId="67202C5B">
            <wp:extent cx="5943600" cy="3831590"/>
            <wp:effectExtent l="0" t="0" r="0" b="0"/>
            <wp:docPr id="119348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893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0B79" w14:textId="4F18A490" w:rsidR="00785BA0" w:rsidRDefault="00785BA0" w:rsidP="00785BA0">
      <w:pPr>
        <w:pStyle w:val="Heading2"/>
      </w:pPr>
      <w:r>
        <w:t xml:space="preserve">Propagation </w:t>
      </w:r>
    </w:p>
    <w:p w14:paraId="12172B43" w14:textId="67B5B531" w:rsidR="006C7BD5" w:rsidRDefault="006C7BD5" w:rsidP="000B3B36">
      <w:r w:rsidRPr="006C7BD5">
        <w:rPr>
          <w:b/>
          <w:bCs/>
        </w:rPr>
        <w:t>Propagation</w:t>
      </w:r>
      <w:r w:rsidRPr="006C7BD5">
        <w:t xml:space="preserve"> determines how Spring manages transactions </w:t>
      </w:r>
      <w:r w:rsidRPr="006C7BD5">
        <w:rPr>
          <w:b/>
          <w:bCs/>
        </w:rPr>
        <w:t>when a method annotated with @Transactional is called inside another transactional method.</w:t>
      </w:r>
    </w:p>
    <w:p w14:paraId="3589723D" w14:textId="1E0219DF" w:rsidR="002F783E" w:rsidRDefault="00BE6554" w:rsidP="000B3B36">
      <w:r w:rsidRPr="00BE6554">
        <w:rPr>
          <w:noProof/>
        </w:rPr>
        <w:drawing>
          <wp:inline distT="0" distB="0" distL="0" distR="0" wp14:anchorId="51A737C2" wp14:editId="6F7C96C7">
            <wp:extent cx="5943600" cy="5306060"/>
            <wp:effectExtent l="0" t="0" r="0" b="8890"/>
            <wp:docPr id="6746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40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311F" w14:textId="77777777" w:rsidR="00BA2CAB" w:rsidRDefault="00BA2CAB" w:rsidP="00034E8F">
      <w:pPr>
        <w:pStyle w:val="Heading3"/>
      </w:pPr>
      <w:r w:rsidRPr="00BA2CAB">
        <w:rPr>
          <w:rFonts w:ascii="Segoe UI Emoji" w:hAnsi="Segoe UI Emoji" w:cs="Segoe UI Emoji"/>
        </w:rPr>
        <w:t>✅</w:t>
      </w:r>
      <w:r w:rsidRPr="00BA2CAB">
        <w:t xml:space="preserve"> 1. REQUIRED (default)</w:t>
      </w:r>
    </w:p>
    <w:p w14:paraId="689ACF55" w14:textId="47268094" w:rsidR="004D4EEE" w:rsidRPr="004D4EEE" w:rsidRDefault="003D5F96" w:rsidP="004D4EEE">
      <w:r w:rsidRPr="003D5F96">
        <w:rPr>
          <w:noProof/>
        </w:rPr>
        <w:drawing>
          <wp:inline distT="0" distB="0" distL="0" distR="0" wp14:anchorId="2B1F7C5E" wp14:editId="71F2EA60">
            <wp:extent cx="4134062" cy="2838596"/>
            <wp:effectExtent l="0" t="0" r="0" b="0"/>
            <wp:docPr id="134296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63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83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711E" w14:textId="77777777" w:rsidR="005F1267" w:rsidRPr="005F1267" w:rsidRDefault="005F1267" w:rsidP="00034E8F">
      <w:pPr>
        <w:pStyle w:val="Heading3"/>
      </w:pPr>
      <w:r w:rsidRPr="005F1267">
        <w:rPr>
          <w:rFonts w:ascii="Segoe UI Emoji" w:hAnsi="Segoe UI Emoji" w:cs="Segoe UI Emoji"/>
        </w:rPr>
        <w:t>✅</w:t>
      </w:r>
      <w:r w:rsidRPr="005F1267">
        <w:t xml:space="preserve"> 2. REQUIRES_</w:t>
      </w:r>
      <w:r w:rsidRPr="00034E8F">
        <w:t>NEW</w:t>
      </w:r>
    </w:p>
    <w:p w14:paraId="3876941A" w14:textId="3C5F5198" w:rsidR="005F1267" w:rsidRDefault="003D5F96" w:rsidP="003D5F96">
      <w:pPr>
        <w:ind w:left="720"/>
      </w:pPr>
      <w:r w:rsidRPr="003D5F96">
        <w:rPr>
          <w:noProof/>
        </w:rPr>
        <w:drawing>
          <wp:inline distT="0" distB="0" distL="0" distR="0" wp14:anchorId="2FC9F961" wp14:editId="6C217FD3">
            <wp:extent cx="4159464" cy="4108661"/>
            <wp:effectExtent l="0" t="0" r="0" b="6350"/>
            <wp:docPr id="8480919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91981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410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4D65" w14:textId="77777777" w:rsidR="00BF2F6B" w:rsidRPr="00BF2F6B" w:rsidRDefault="00BF2F6B" w:rsidP="00BF2F6B">
      <w:pPr>
        <w:pStyle w:val="Heading5"/>
      </w:pPr>
      <w:r w:rsidRPr="00BF2F6B">
        <w:rPr>
          <w:rFonts w:ascii="Segoe UI Emoji" w:hAnsi="Segoe UI Emoji" w:cs="Segoe UI Emoji"/>
        </w:rPr>
        <w:t>✅</w:t>
      </w:r>
      <w:r w:rsidRPr="00BF2F6B">
        <w:t xml:space="preserve"> Scenario: </w:t>
      </w:r>
      <w:proofErr w:type="spellStart"/>
      <w:r w:rsidRPr="00BF2F6B">
        <w:t>methodA</w:t>
      </w:r>
      <w:proofErr w:type="spellEnd"/>
      <w:r w:rsidRPr="00BF2F6B">
        <w:t xml:space="preserve"> calls </w:t>
      </w:r>
      <w:proofErr w:type="spellStart"/>
      <w:r w:rsidRPr="00BF2F6B">
        <w:t>methodB</w:t>
      </w:r>
      <w:proofErr w:type="spellEnd"/>
      <w:r w:rsidRPr="00BF2F6B">
        <w:t xml:space="preserve">, and </w:t>
      </w:r>
      <w:proofErr w:type="spellStart"/>
      <w:r w:rsidRPr="00BF2F6B">
        <w:t>methodB</w:t>
      </w:r>
      <w:proofErr w:type="spellEnd"/>
      <w:r w:rsidRPr="00BF2F6B">
        <w:t xml:space="preserve"> uses REQUIRES_NEW</w:t>
      </w:r>
    </w:p>
    <w:p w14:paraId="47673548" w14:textId="4AF402B0" w:rsidR="00BF2F6B" w:rsidRPr="00BF2F6B" w:rsidRDefault="00D57499" w:rsidP="00BF2F6B">
      <w:pPr>
        <w:ind w:left="720"/>
      </w:pPr>
      <w:r w:rsidRPr="00D57499">
        <w:rPr>
          <w:noProof/>
        </w:rPr>
        <w:drawing>
          <wp:inline distT="0" distB="0" distL="0" distR="0" wp14:anchorId="0E1800F8" wp14:editId="2A7EABE1">
            <wp:extent cx="5245370" cy="4883401"/>
            <wp:effectExtent l="0" t="0" r="0" b="0"/>
            <wp:docPr id="8614344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34493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45370" cy="488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287">
        <w:pict w14:anchorId="1081555C">
          <v:rect id="_x0000_i1030" style="width:0;height:1.5pt" o:hralign="center" o:hrstd="t" o:hr="t" fillcolor="#a0a0a0" stroked="f"/>
        </w:pict>
      </w:r>
    </w:p>
    <w:p w14:paraId="1853535E" w14:textId="77777777" w:rsidR="0060104D" w:rsidRDefault="0060104D" w:rsidP="00BF2F6B">
      <w:pPr>
        <w:ind w:left="720"/>
        <w:rPr>
          <w:rFonts w:ascii="Segoe UI Emoji" w:hAnsi="Segoe UI Emoji" w:cs="Segoe UI Emoji"/>
          <w:b/>
          <w:bCs/>
        </w:rPr>
      </w:pPr>
      <w:r w:rsidRPr="0060104D"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49544DAA" wp14:editId="4FB2029B">
            <wp:extent cx="4667490" cy="3670489"/>
            <wp:effectExtent l="0" t="0" r="0" b="6350"/>
            <wp:docPr id="7073962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96270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367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AD56" w14:textId="77777777" w:rsidR="0060104D" w:rsidRDefault="0060104D" w:rsidP="0060104D">
      <w:pPr>
        <w:rPr>
          <w:rFonts w:ascii="Segoe UI Emoji" w:hAnsi="Segoe UI Emoji" w:cs="Segoe UI Emoji"/>
          <w:b/>
          <w:bCs/>
        </w:rPr>
      </w:pPr>
    </w:p>
    <w:p w14:paraId="6C3CF690" w14:textId="586D22CD" w:rsidR="0060104D" w:rsidRDefault="0060104D" w:rsidP="00BF2F6B">
      <w:pPr>
        <w:ind w:left="720"/>
        <w:rPr>
          <w:rFonts w:ascii="Segoe UI Emoji" w:hAnsi="Segoe UI Emoji" w:cs="Segoe UI Emoji"/>
          <w:b/>
          <w:bCs/>
        </w:rPr>
      </w:pPr>
      <w:r w:rsidRPr="0060104D"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6DDCEAE3" wp14:editId="6282D40C">
            <wp:extent cx="5943600" cy="4794885"/>
            <wp:effectExtent l="0" t="0" r="0" b="5715"/>
            <wp:docPr id="1471975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97579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B7A1" w14:textId="698EFD11" w:rsidR="0060104D" w:rsidRDefault="00D37308" w:rsidP="00D37308">
      <w:pPr>
        <w:pStyle w:val="Heading3"/>
      </w:pPr>
      <w:r w:rsidRPr="00D37308">
        <w:rPr>
          <w:rFonts w:ascii="Segoe UI Emoji" w:hAnsi="Segoe UI Emoji" w:cs="Segoe UI Emoji"/>
        </w:rPr>
        <w:t>✅</w:t>
      </w:r>
      <w:r w:rsidRPr="00D37308">
        <w:t xml:space="preserve"> 3. NESTED</w:t>
      </w:r>
    </w:p>
    <w:p w14:paraId="3B2E6039" w14:textId="4CB506AE" w:rsidR="00034E8F" w:rsidRDefault="0086580A" w:rsidP="00034E8F">
      <w:r w:rsidRPr="0086580A">
        <w:rPr>
          <w:noProof/>
        </w:rPr>
        <w:drawing>
          <wp:inline distT="0" distB="0" distL="0" distR="0" wp14:anchorId="57CE222B" wp14:editId="1A01A71C">
            <wp:extent cx="3695890" cy="3562533"/>
            <wp:effectExtent l="0" t="0" r="0" b="0"/>
            <wp:docPr id="208604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4978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356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BEF6" w14:textId="00ABE7AA" w:rsidR="00CA1A47" w:rsidRDefault="00CA1A47" w:rsidP="00034E8F">
      <w:r w:rsidRPr="00CA1A47">
        <w:rPr>
          <w:noProof/>
        </w:rPr>
        <w:drawing>
          <wp:inline distT="0" distB="0" distL="0" distR="0" wp14:anchorId="5DE31BAE" wp14:editId="3E29696C">
            <wp:extent cx="5943600" cy="2224405"/>
            <wp:effectExtent l="0" t="0" r="0" b="4445"/>
            <wp:docPr id="1873447977" name="Picture 1" descr="A black and whit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47977" name="Picture 1" descr="A black and white screen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9141" w14:textId="498F0206" w:rsidR="00CA1A47" w:rsidRDefault="009779F0" w:rsidP="00034E8F">
      <w:r w:rsidRPr="009779F0">
        <w:rPr>
          <w:noProof/>
        </w:rPr>
        <w:drawing>
          <wp:inline distT="0" distB="0" distL="0" distR="0" wp14:anchorId="0E4D869C" wp14:editId="4F31CDC3">
            <wp:extent cx="3994355" cy="4699242"/>
            <wp:effectExtent l="0" t="0" r="6350" b="6350"/>
            <wp:docPr id="162321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172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46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C0201" w14:textId="0ECF491A" w:rsidR="00AD38E3" w:rsidRDefault="00AD38E3" w:rsidP="00034E8F">
      <w:r w:rsidRPr="00AD38E3">
        <w:rPr>
          <w:noProof/>
        </w:rPr>
        <w:drawing>
          <wp:inline distT="0" distB="0" distL="0" distR="0" wp14:anchorId="41342F28" wp14:editId="042E6A07">
            <wp:extent cx="5556536" cy="4864350"/>
            <wp:effectExtent l="0" t="0" r="6350" b="0"/>
            <wp:docPr id="464730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3009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6536" cy="4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2F3E" w14:textId="17DCAF89" w:rsidR="00AD38E3" w:rsidRDefault="00AD38E3" w:rsidP="00034E8F">
      <w:r w:rsidRPr="00AD38E3">
        <w:rPr>
          <w:noProof/>
        </w:rPr>
        <w:drawing>
          <wp:inline distT="0" distB="0" distL="0" distR="0" wp14:anchorId="0846E015" wp14:editId="03435D11">
            <wp:extent cx="5943600" cy="2272030"/>
            <wp:effectExtent l="0" t="0" r="0" b="0"/>
            <wp:docPr id="1217706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0658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50F2D" w14:textId="6DBF1DF5" w:rsidR="00977D43" w:rsidRPr="00034E8F" w:rsidRDefault="00977D43" w:rsidP="00034E8F">
      <w:r w:rsidRPr="00977D43">
        <w:rPr>
          <w:noProof/>
        </w:rPr>
        <w:drawing>
          <wp:inline distT="0" distB="0" distL="0" distR="0" wp14:anchorId="57ED3258" wp14:editId="47315175">
            <wp:extent cx="3657788" cy="1390721"/>
            <wp:effectExtent l="0" t="0" r="0" b="0"/>
            <wp:docPr id="236900258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00258" name="Picture 1" descr="A black and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0D3A" w14:textId="77777777" w:rsidR="00034E8F" w:rsidRDefault="00034E8F" w:rsidP="00034E8F">
      <w:pPr>
        <w:pStyle w:val="Heading3"/>
      </w:pPr>
      <w:r w:rsidRPr="00034E8F">
        <w:rPr>
          <w:rFonts w:ascii="Segoe UI Emoji" w:hAnsi="Segoe UI Emoji" w:cs="Segoe UI Emoji"/>
        </w:rPr>
        <w:t>✅</w:t>
      </w:r>
      <w:r w:rsidRPr="00034E8F">
        <w:t xml:space="preserve"> 4. SUPPORTS</w:t>
      </w:r>
    </w:p>
    <w:p w14:paraId="093A96C1" w14:textId="068F849C" w:rsidR="008B5EA2" w:rsidRDefault="008B5EA2" w:rsidP="008B5EA2">
      <w:r w:rsidRPr="008B5EA2">
        <w:rPr>
          <w:noProof/>
        </w:rPr>
        <w:drawing>
          <wp:inline distT="0" distB="0" distL="0" distR="0" wp14:anchorId="4ADF1449" wp14:editId="62DF02FF">
            <wp:extent cx="3880049" cy="2584583"/>
            <wp:effectExtent l="0" t="0" r="6350" b="6350"/>
            <wp:docPr id="58336385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63851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80049" cy="258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9C4B" w14:textId="73F5243B" w:rsidR="004538CF" w:rsidRPr="008B5EA2" w:rsidRDefault="004538CF" w:rsidP="008B5EA2">
      <w:r w:rsidRPr="004538CF">
        <w:rPr>
          <w:noProof/>
        </w:rPr>
        <w:drawing>
          <wp:inline distT="0" distB="0" distL="0" distR="0" wp14:anchorId="1E7BE831" wp14:editId="6F10BFC0">
            <wp:extent cx="5835950" cy="4178515"/>
            <wp:effectExtent l="0" t="0" r="0" b="0"/>
            <wp:docPr id="1037078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7820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5950" cy="4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BE9B" w14:textId="77777777" w:rsidR="00034E8F" w:rsidRDefault="00034E8F" w:rsidP="00034E8F">
      <w:pPr>
        <w:pStyle w:val="Heading3"/>
      </w:pPr>
      <w:r w:rsidRPr="00034E8F">
        <w:rPr>
          <w:rFonts w:ascii="Segoe UI Emoji" w:hAnsi="Segoe UI Emoji" w:cs="Segoe UI Emoji"/>
        </w:rPr>
        <w:t>✅</w:t>
      </w:r>
      <w:r w:rsidRPr="00034E8F">
        <w:t xml:space="preserve"> 5. NOT_SUPPORTED</w:t>
      </w:r>
    </w:p>
    <w:p w14:paraId="563C695E" w14:textId="1B861A41" w:rsidR="008B5EA2" w:rsidRDefault="008B5EA2" w:rsidP="008B5EA2">
      <w:r w:rsidRPr="008B5EA2">
        <w:rPr>
          <w:noProof/>
        </w:rPr>
        <w:drawing>
          <wp:inline distT="0" distB="0" distL="0" distR="0" wp14:anchorId="02A9EFFB" wp14:editId="5257FA21">
            <wp:extent cx="4095961" cy="3238666"/>
            <wp:effectExtent l="0" t="0" r="0" b="0"/>
            <wp:docPr id="174247698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76988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6075" w14:textId="5B9D6518" w:rsidR="00236773" w:rsidRPr="008B5EA2" w:rsidRDefault="00236773" w:rsidP="008B5EA2">
      <w:r w:rsidRPr="00236773">
        <w:rPr>
          <w:noProof/>
        </w:rPr>
        <w:drawing>
          <wp:inline distT="0" distB="0" distL="0" distR="0" wp14:anchorId="403C3D8F" wp14:editId="1BF774CD">
            <wp:extent cx="5943600" cy="1246505"/>
            <wp:effectExtent l="0" t="0" r="0" b="0"/>
            <wp:docPr id="207262703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27037" name="Picture 1" descr="A black screen with white text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988F" w14:textId="77777777" w:rsidR="00034E8F" w:rsidRDefault="00034E8F" w:rsidP="00034E8F">
      <w:pPr>
        <w:pStyle w:val="Heading3"/>
      </w:pPr>
      <w:r w:rsidRPr="00034E8F">
        <w:rPr>
          <w:rFonts w:ascii="Segoe UI Emoji" w:hAnsi="Segoe UI Emoji" w:cs="Segoe UI Emoji"/>
        </w:rPr>
        <w:t>✅</w:t>
      </w:r>
      <w:r w:rsidRPr="00034E8F">
        <w:t xml:space="preserve"> 6. NEVER</w:t>
      </w:r>
    </w:p>
    <w:p w14:paraId="3548213E" w14:textId="038CDC60" w:rsidR="008B5EA2" w:rsidRPr="008B5EA2" w:rsidRDefault="00A0030F" w:rsidP="008B5EA2">
      <w:r w:rsidRPr="00A0030F">
        <w:rPr>
          <w:noProof/>
        </w:rPr>
        <w:drawing>
          <wp:inline distT="0" distB="0" distL="0" distR="0" wp14:anchorId="4DEF075F" wp14:editId="5E3FAA7F">
            <wp:extent cx="3714941" cy="2444876"/>
            <wp:effectExtent l="0" t="0" r="0" b="0"/>
            <wp:docPr id="123701922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19225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6FE5" w14:textId="77777777" w:rsidR="00034E8F" w:rsidRPr="00034E8F" w:rsidRDefault="00034E8F" w:rsidP="00034E8F">
      <w:pPr>
        <w:pStyle w:val="Heading3"/>
      </w:pPr>
      <w:r w:rsidRPr="00034E8F">
        <w:rPr>
          <w:rFonts w:ascii="Segoe UI Emoji" w:hAnsi="Segoe UI Emoji" w:cs="Segoe UI Emoji"/>
        </w:rPr>
        <w:t>✅</w:t>
      </w:r>
      <w:r w:rsidRPr="00034E8F">
        <w:t xml:space="preserve"> 7. MANDATORY</w:t>
      </w:r>
    </w:p>
    <w:p w14:paraId="1736D42D" w14:textId="53BEE161" w:rsidR="00D37308" w:rsidRDefault="00A0030F" w:rsidP="00D37308">
      <w:r w:rsidRPr="00A0030F">
        <w:rPr>
          <w:noProof/>
        </w:rPr>
        <w:drawing>
          <wp:inline distT="0" distB="0" distL="0" distR="0" wp14:anchorId="5CD925B2" wp14:editId="2A8A8661">
            <wp:extent cx="4000706" cy="2146410"/>
            <wp:effectExtent l="0" t="0" r="0" b="6350"/>
            <wp:docPr id="93414729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47290" name="Picture 1" descr="A screen shot of a computer program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D03CB" w14:textId="26672A35" w:rsidR="00AF5D6D" w:rsidRPr="00D37308" w:rsidRDefault="00AF5D6D" w:rsidP="00BC32E6">
      <w:pPr>
        <w:pStyle w:val="Heading3"/>
      </w:pPr>
      <w:r>
        <w:t xml:space="preserve">  </w:t>
      </w:r>
      <w:r w:rsidR="00BC32E6">
        <w:t>other</w:t>
      </w:r>
    </w:p>
    <w:p w14:paraId="47F3846F" w14:textId="77777777" w:rsidR="00D37308" w:rsidRPr="00D37308" w:rsidRDefault="00D37308" w:rsidP="00D37308"/>
    <w:p w14:paraId="0C6093F9" w14:textId="7C1F05E1" w:rsidR="00F759F5" w:rsidRDefault="003B4EE2" w:rsidP="000B3B36">
      <w:r w:rsidRPr="003B4EE2">
        <w:rPr>
          <w:noProof/>
        </w:rPr>
        <w:drawing>
          <wp:inline distT="0" distB="0" distL="0" distR="0" wp14:anchorId="4D318A4A" wp14:editId="3D1992CC">
            <wp:extent cx="5156465" cy="5067560"/>
            <wp:effectExtent l="0" t="0" r="6350" b="0"/>
            <wp:docPr id="692259238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59238" name="Picture 1" descr="A screenshot of a black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5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83DD9" w14:textId="23353BFF" w:rsidR="003B4EE2" w:rsidRDefault="00E51E25" w:rsidP="000B3B36">
      <w:r w:rsidRPr="00E51E25">
        <w:rPr>
          <w:noProof/>
        </w:rPr>
        <w:drawing>
          <wp:inline distT="0" distB="0" distL="0" distR="0" wp14:anchorId="4C4B6BB2" wp14:editId="665591A6">
            <wp:extent cx="5943600" cy="3942080"/>
            <wp:effectExtent l="0" t="0" r="0" b="1270"/>
            <wp:docPr id="16744072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0729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F4B7" w14:textId="45919E8B" w:rsidR="00E51E25" w:rsidRDefault="00750494" w:rsidP="000B3B36">
      <w:r w:rsidRPr="00750494">
        <w:rPr>
          <w:noProof/>
        </w:rPr>
        <w:drawing>
          <wp:inline distT="0" distB="0" distL="0" distR="0" wp14:anchorId="7E7C1083" wp14:editId="31CDE4DA">
            <wp:extent cx="5943600" cy="7160895"/>
            <wp:effectExtent l="0" t="0" r="0" b="1905"/>
            <wp:docPr id="95990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053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F5FB" w14:textId="29D92C55" w:rsidR="009F3985" w:rsidRDefault="009F3985" w:rsidP="000B3B36">
      <w:r w:rsidRPr="009F3985">
        <w:rPr>
          <w:noProof/>
        </w:rPr>
        <w:drawing>
          <wp:inline distT="0" distB="0" distL="0" distR="0" wp14:anchorId="0B869113" wp14:editId="14F7297C">
            <wp:extent cx="5943600" cy="4337050"/>
            <wp:effectExtent l="0" t="0" r="0" b="6350"/>
            <wp:docPr id="201162990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29909" name="Picture 1" descr="A screenshot of a computer screen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B8A1D" w14:textId="22223596" w:rsidR="0070082A" w:rsidRPr="000B3B36" w:rsidRDefault="0070082A" w:rsidP="000B3B36">
      <w:r w:rsidRPr="0070082A">
        <w:rPr>
          <w:noProof/>
        </w:rPr>
        <w:drawing>
          <wp:inline distT="0" distB="0" distL="0" distR="0" wp14:anchorId="156E8C0B" wp14:editId="6DA4384C">
            <wp:extent cx="5943600" cy="2673985"/>
            <wp:effectExtent l="0" t="0" r="0" b="0"/>
            <wp:docPr id="16534624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6246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65DB" w14:textId="2ED77C89" w:rsidR="000B3B36" w:rsidRDefault="000B3B36" w:rsidP="000B3B36">
      <w:pPr>
        <w:pStyle w:val="Heading1"/>
      </w:pPr>
      <w:r>
        <w:t xml:space="preserve">Part </w:t>
      </w:r>
      <w:r w:rsidR="004F7371">
        <w:t>–</w:t>
      </w:r>
      <w:r>
        <w:t xml:space="preserve"> 3</w:t>
      </w:r>
      <w:r w:rsidR="00585287">
        <w:t xml:space="preserve"> Udemy </w:t>
      </w:r>
      <w:proofErr w:type="spellStart"/>
      <w:r w:rsidR="00585287">
        <w:t>Url</w:t>
      </w:r>
      <w:proofErr w:type="spellEnd"/>
      <w:r w:rsidR="00585287">
        <w:t xml:space="preserve"> - </w:t>
      </w:r>
      <w:hyperlink r:id="rId40" w:history="1">
        <w:r w:rsidR="00585287" w:rsidRPr="00585287">
          <w:rPr>
            <w:rStyle w:val="Hyperlink"/>
          </w:rPr>
          <w:t>Notebook</w:t>
        </w:r>
      </w:hyperlink>
    </w:p>
    <w:p w14:paraId="10B33F11" w14:textId="09B81864" w:rsidR="004F7371" w:rsidRDefault="006359C1" w:rsidP="004F7371">
      <w:r w:rsidRPr="006359C1">
        <w:rPr>
          <w:noProof/>
        </w:rPr>
        <w:drawing>
          <wp:inline distT="0" distB="0" distL="0" distR="0" wp14:anchorId="768C6421" wp14:editId="40F637C4">
            <wp:extent cx="5943600" cy="3982085"/>
            <wp:effectExtent l="0" t="0" r="0" b="0"/>
            <wp:docPr id="27856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618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15D" w14:textId="483DF83B" w:rsidR="006359C1" w:rsidRDefault="00B21798" w:rsidP="004F7371">
      <w:r w:rsidRPr="00B21798">
        <w:rPr>
          <w:noProof/>
        </w:rPr>
        <w:lastRenderedPageBreak/>
        <w:drawing>
          <wp:inline distT="0" distB="0" distL="0" distR="0" wp14:anchorId="0C68D830" wp14:editId="66D795B7">
            <wp:extent cx="5943600" cy="4740910"/>
            <wp:effectExtent l="0" t="0" r="0" b="2540"/>
            <wp:docPr id="1115206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064" name="Picture 1" descr="A black screen with white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6EEE6" w14:textId="37E76534" w:rsidR="00B21798" w:rsidRDefault="00B21798" w:rsidP="004F7371">
      <w:r w:rsidRPr="00B21798">
        <w:rPr>
          <w:noProof/>
        </w:rPr>
        <w:lastRenderedPageBreak/>
        <w:drawing>
          <wp:inline distT="0" distB="0" distL="0" distR="0" wp14:anchorId="432248D8" wp14:editId="562DBBF9">
            <wp:extent cx="5943600" cy="3867785"/>
            <wp:effectExtent l="0" t="0" r="0" b="0"/>
            <wp:docPr id="169815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30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3DEB" w14:textId="29BC82DF" w:rsidR="008C7EA6" w:rsidRDefault="008C7EA6" w:rsidP="004F7371">
      <w:r w:rsidRPr="008C7EA6">
        <w:rPr>
          <w:noProof/>
        </w:rPr>
        <w:lastRenderedPageBreak/>
        <w:drawing>
          <wp:inline distT="0" distB="0" distL="0" distR="0" wp14:anchorId="3FF55DBC" wp14:editId="4319BC08">
            <wp:extent cx="5829600" cy="4819898"/>
            <wp:effectExtent l="0" t="0" r="0" b="0"/>
            <wp:docPr id="150448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8195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29600" cy="48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8C3B" w14:textId="0D1B732F" w:rsidR="008C7EA6" w:rsidRDefault="008C7EA6" w:rsidP="004F7371">
      <w:r>
        <w:t xml:space="preserve">REPEATABLE_READ, SERIALIZABLE </w:t>
      </w:r>
      <w:proofErr w:type="gramStart"/>
      <w:r>
        <w:t>prevent</w:t>
      </w:r>
      <w:proofErr w:type="gramEnd"/>
      <w:r>
        <w:t xml:space="preserve"> this problem.</w:t>
      </w:r>
    </w:p>
    <w:p w14:paraId="7C0B3CF0" w14:textId="6C500359" w:rsidR="00B21798" w:rsidRDefault="00864359" w:rsidP="004F7371">
      <w:r w:rsidRPr="00864359">
        <w:rPr>
          <w:noProof/>
        </w:rPr>
        <w:lastRenderedPageBreak/>
        <w:drawing>
          <wp:inline distT="0" distB="0" distL="0" distR="0" wp14:anchorId="549D62AB" wp14:editId="0ABC4F4F">
            <wp:extent cx="5943600" cy="4141470"/>
            <wp:effectExtent l="0" t="0" r="0" b="0"/>
            <wp:docPr id="2146780270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780270" name="Picture 1" descr="A screenshot of a black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C292" w14:textId="77777777" w:rsidR="00762719" w:rsidRPr="00762719" w:rsidRDefault="00762719" w:rsidP="00762719">
      <w:r w:rsidRPr="00762719">
        <w:t xml:space="preserve">A </w:t>
      </w:r>
      <w:r w:rsidRPr="00762719">
        <w:rPr>
          <w:b/>
          <w:bCs/>
        </w:rPr>
        <w:t>phantom read</w:t>
      </w:r>
      <w:r w:rsidRPr="00762719">
        <w:t xml:space="preserve"> occurs when a transaction </w:t>
      </w:r>
      <w:r w:rsidRPr="00762719">
        <w:rPr>
          <w:b/>
          <w:bCs/>
        </w:rPr>
        <w:t>executes the same query multiple times</w:t>
      </w:r>
      <w:r w:rsidRPr="00762719">
        <w:t xml:space="preserve"> and </w:t>
      </w:r>
      <w:r w:rsidRPr="00762719">
        <w:rPr>
          <w:b/>
          <w:bCs/>
        </w:rPr>
        <w:t>gets different sets of rows</w:t>
      </w:r>
      <w:r w:rsidRPr="00762719">
        <w:t xml:space="preserve">, because </w:t>
      </w:r>
      <w:r w:rsidRPr="00762719">
        <w:rPr>
          <w:b/>
          <w:bCs/>
        </w:rPr>
        <w:t>another transaction inserted or deleted rows</w:t>
      </w:r>
      <w:r w:rsidRPr="00762719">
        <w:t xml:space="preserve"> that match the query condition in between.</w:t>
      </w:r>
    </w:p>
    <w:p w14:paraId="14FF21A0" w14:textId="77777777" w:rsidR="00762719" w:rsidRPr="00762719" w:rsidRDefault="00762719" w:rsidP="00762719">
      <w:r w:rsidRPr="00762719">
        <w:t xml:space="preserve">It’s like the "phantom" rows </w:t>
      </w:r>
      <w:r w:rsidRPr="00762719">
        <w:rPr>
          <w:b/>
          <w:bCs/>
        </w:rPr>
        <w:t>appear or disappear</w:t>
      </w:r>
      <w:r w:rsidRPr="00762719">
        <w:t xml:space="preserve"> during the transaction.</w:t>
      </w:r>
    </w:p>
    <w:p w14:paraId="3D562ACB" w14:textId="77777777" w:rsidR="00762719" w:rsidRDefault="00762719" w:rsidP="004F7371"/>
    <w:p w14:paraId="34B123EF" w14:textId="7E8B862E" w:rsidR="00864359" w:rsidRDefault="00AB3201" w:rsidP="004F7371">
      <w:r w:rsidRPr="00AB3201">
        <w:rPr>
          <w:noProof/>
        </w:rPr>
        <w:lastRenderedPageBreak/>
        <w:drawing>
          <wp:inline distT="0" distB="0" distL="0" distR="0" wp14:anchorId="49A7825B" wp14:editId="33A6A90E">
            <wp:extent cx="5943600" cy="3277870"/>
            <wp:effectExtent l="0" t="0" r="0" b="0"/>
            <wp:docPr id="928575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7529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324C7" w14:textId="1A67BE07" w:rsidR="00AB3201" w:rsidRPr="004F7371" w:rsidRDefault="00BB67F9" w:rsidP="004F7371">
      <w:r w:rsidRPr="00BB67F9">
        <w:rPr>
          <w:noProof/>
        </w:rPr>
        <w:drawing>
          <wp:inline distT="0" distB="0" distL="0" distR="0" wp14:anchorId="18F1CEA3" wp14:editId="2BBF27FE">
            <wp:extent cx="5943600" cy="4289425"/>
            <wp:effectExtent l="0" t="0" r="0" b="0"/>
            <wp:docPr id="13246801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68017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3201" w:rsidRPr="004F73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2D0E59"/>
    <w:multiLevelType w:val="multilevel"/>
    <w:tmpl w:val="6106B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A4360F"/>
    <w:multiLevelType w:val="multilevel"/>
    <w:tmpl w:val="39FCD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5E848F4"/>
    <w:multiLevelType w:val="multilevel"/>
    <w:tmpl w:val="DAF22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0484863"/>
    <w:multiLevelType w:val="multilevel"/>
    <w:tmpl w:val="77429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68B646A"/>
    <w:multiLevelType w:val="multilevel"/>
    <w:tmpl w:val="05DC3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7227E57"/>
    <w:multiLevelType w:val="multilevel"/>
    <w:tmpl w:val="3E86F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CCA0AE3"/>
    <w:multiLevelType w:val="multilevel"/>
    <w:tmpl w:val="96AE1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E053A3D"/>
    <w:multiLevelType w:val="multilevel"/>
    <w:tmpl w:val="F8F20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B241B50"/>
    <w:multiLevelType w:val="multilevel"/>
    <w:tmpl w:val="E30A7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F1D0941"/>
    <w:multiLevelType w:val="multilevel"/>
    <w:tmpl w:val="6C624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4025051"/>
    <w:multiLevelType w:val="multilevel"/>
    <w:tmpl w:val="E84EB3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77086483">
    <w:abstractNumId w:val="5"/>
  </w:num>
  <w:num w:numId="2" w16cid:durableId="91291875">
    <w:abstractNumId w:val="3"/>
  </w:num>
  <w:num w:numId="3" w16cid:durableId="1955594805">
    <w:abstractNumId w:val="4"/>
  </w:num>
  <w:num w:numId="4" w16cid:durableId="1753552574">
    <w:abstractNumId w:val="0"/>
  </w:num>
  <w:num w:numId="5" w16cid:durableId="1090198636">
    <w:abstractNumId w:val="9"/>
  </w:num>
  <w:num w:numId="6" w16cid:durableId="1836602526">
    <w:abstractNumId w:val="10"/>
  </w:num>
  <w:num w:numId="7" w16cid:durableId="1453983681">
    <w:abstractNumId w:val="8"/>
  </w:num>
  <w:num w:numId="8" w16cid:durableId="495271456">
    <w:abstractNumId w:val="2"/>
  </w:num>
  <w:num w:numId="9" w16cid:durableId="1586916112">
    <w:abstractNumId w:val="7"/>
  </w:num>
  <w:num w:numId="10" w16cid:durableId="153107008">
    <w:abstractNumId w:val="1"/>
  </w:num>
  <w:num w:numId="11" w16cid:durableId="16679346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0668"/>
    <w:rsid w:val="00034E8F"/>
    <w:rsid w:val="000B3B36"/>
    <w:rsid w:val="00122657"/>
    <w:rsid w:val="00132595"/>
    <w:rsid w:val="001A1D9F"/>
    <w:rsid w:val="001B48C5"/>
    <w:rsid w:val="00230C3E"/>
    <w:rsid w:val="00236773"/>
    <w:rsid w:val="002F783E"/>
    <w:rsid w:val="003540FE"/>
    <w:rsid w:val="0035582C"/>
    <w:rsid w:val="003966C0"/>
    <w:rsid w:val="003B4EE2"/>
    <w:rsid w:val="003C5C52"/>
    <w:rsid w:val="003D5F96"/>
    <w:rsid w:val="0040460B"/>
    <w:rsid w:val="00435719"/>
    <w:rsid w:val="004435F4"/>
    <w:rsid w:val="004538CF"/>
    <w:rsid w:val="004D4EEE"/>
    <w:rsid w:val="004F7371"/>
    <w:rsid w:val="00574F7C"/>
    <w:rsid w:val="00585287"/>
    <w:rsid w:val="005E0668"/>
    <w:rsid w:val="005F1267"/>
    <w:rsid w:val="0060104D"/>
    <w:rsid w:val="006359C1"/>
    <w:rsid w:val="00677625"/>
    <w:rsid w:val="006C7BD5"/>
    <w:rsid w:val="006D1D2C"/>
    <w:rsid w:val="0070082A"/>
    <w:rsid w:val="007475B1"/>
    <w:rsid w:val="00750494"/>
    <w:rsid w:val="00762719"/>
    <w:rsid w:val="00776540"/>
    <w:rsid w:val="00782CFF"/>
    <w:rsid w:val="00785BA0"/>
    <w:rsid w:val="00795F36"/>
    <w:rsid w:val="0086400A"/>
    <w:rsid w:val="00864359"/>
    <w:rsid w:val="0086580A"/>
    <w:rsid w:val="008B15F5"/>
    <w:rsid w:val="008B5EA2"/>
    <w:rsid w:val="008C7EA6"/>
    <w:rsid w:val="009779F0"/>
    <w:rsid w:val="00977D43"/>
    <w:rsid w:val="009B1077"/>
    <w:rsid w:val="009D17D3"/>
    <w:rsid w:val="009F3985"/>
    <w:rsid w:val="009F3F4F"/>
    <w:rsid w:val="00A0030F"/>
    <w:rsid w:val="00A273A8"/>
    <w:rsid w:val="00A44B82"/>
    <w:rsid w:val="00A63FEA"/>
    <w:rsid w:val="00A67C92"/>
    <w:rsid w:val="00A80B27"/>
    <w:rsid w:val="00AB3201"/>
    <w:rsid w:val="00AD1B5B"/>
    <w:rsid w:val="00AD38E3"/>
    <w:rsid w:val="00AF43D2"/>
    <w:rsid w:val="00AF5D6D"/>
    <w:rsid w:val="00B03B59"/>
    <w:rsid w:val="00B21798"/>
    <w:rsid w:val="00B66F1C"/>
    <w:rsid w:val="00BA2CAB"/>
    <w:rsid w:val="00BB67F9"/>
    <w:rsid w:val="00BC32E6"/>
    <w:rsid w:val="00BE6554"/>
    <w:rsid w:val="00BF2F6B"/>
    <w:rsid w:val="00C33570"/>
    <w:rsid w:val="00CA1A47"/>
    <w:rsid w:val="00CA4DE9"/>
    <w:rsid w:val="00D37308"/>
    <w:rsid w:val="00D57499"/>
    <w:rsid w:val="00D719C4"/>
    <w:rsid w:val="00E139DA"/>
    <w:rsid w:val="00E16200"/>
    <w:rsid w:val="00E51E25"/>
    <w:rsid w:val="00EA2656"/>
    <w:rsid w:val="00EA3BBC"/>
    <w:rsid w:val="00F759F5"/>
    <w:rsid w:val="00FA3028"/>
    <w:rsid w:val="00FA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0BD77797"/>
  <w15:chartTrackingRefBased/>
  <w15:docId w15:val="{4AF50DEE-2F0E-443E-95D4-A84174A24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06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06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E06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E06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E06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06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06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06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06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06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E06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5E06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5E06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5E06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06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06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06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06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06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06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06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06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06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06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06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06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06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06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066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5582C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58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40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2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0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754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04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712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1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476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728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54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433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85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557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581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444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7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4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92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3939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356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2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117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15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5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0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7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4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63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21495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777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27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61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455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4061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85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33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6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1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361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60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57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1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3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2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4572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02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039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643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45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249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592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995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78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44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267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402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04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62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833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424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518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13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4980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2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4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4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4314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13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6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93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230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86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2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425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224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1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57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50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60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064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18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98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18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0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876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60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22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27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668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1732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14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12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2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351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09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762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40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09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028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586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45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84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9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3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415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4326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72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2476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43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17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24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87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s://notebook.zohopublic.in/public/notes/dcr5z613a71d83b66404e8692cfca4790232e" TargetMode="External"/><Relationship Id="rId45" Type="http://schemas.openxmlformats.org/officeDocument/2006/relationships/image" Target="media/image38.png"/><Relationship Id="rId5" Type="http://schemas.openxmlformats.org/officeDocument/2006/relationships/hyperlink" Target="https://notebook.zohopublic.in/public/notes/dcr5za43213ff940049e4857a26389eb54486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hyperlink" Target="https://notebook.zohopublic.in/public/notes/dcr5z827d4c4d67cf491494f30a7733eeb3e1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6</Pages>
  <Words>574</Words>
  <Characters>3275</Characters>
  <Application>Microsoft Office Word</Application>
  <DocSecurity>0</DocSecurity>
  <Lines>27</Lines>
  <Paragraphs>7</Paragraphs>
  <ScaleCrop>false</ScaleCrop>
  <Company>Broadridge</Company>
  <LinksUpToDate>false</LinksUpToDate>
  <CharactersWithSpaces>3842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73</cp:revision>
  <dcterms:created xsi:type="dcterms:W3CDTF">2025-07-29T11:14:00Z</dcterms:created>
  <dcterms:modified xsi:type="dcterms:W3CDTF">2025-07-30T17:40:00Z</dcterms:modified>
</cp:coreProperties>
</file>